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/>
        <w:spacing w:after="160"/>
      </w:pPr>
      <w:r>
        <w:rPr>
          <w:b/>
          <w:color w:val="000000"/>
        </w:rPr>
        <w:t>КАРЬЕРА БЕЗ ПАНИКИ</w:t>
      </w:r>
    </w:p>
    <w:p>
      <w:pPr>
        <w:pStyle w:val="Title"/>
      </w:pPr>
      <w:r>
        <w:rPr>
          <w:color w:val="000000"/>
        </w:rPr>
        <w:t>Проверка резюме</w:t>
        <w:br/>
        <w:t>перед отправкой</w:t>
      </w:r>
    </w:p>
    <w:p>
      <w:pPr>
        <w:pStyle w:val="Subtitle"/>
      </w:pPr>
      <w:r>
        <w:rPr>
          <w:color w:val="000000"/>
        </w:rPr>
        <w:t>13 пунктов перед откликом</w:t>
      </w:r>
    </w:p>
    <w:p>
      <w:pPr>
        <w:keepNext w:val="0"/>
        <w:keepLines/>
        <w:spacing w:after="240"/>
      </w:pPr>
      <w:r>
        <w:rPr>
          <w:b w:val="0"/>
          <w:color w:val="000000"/>
        </w:rPr>
        <w:t>Дарья Гречина · HR и карьерный консультант</w:t>
      </w:r>
    </w:p>
    <w:p>
      <w:pPr>
        <w:keepNext w:val="0"/>
        <w:keepLines/>
        <w:spacing w:after="80"/>
      </w:pPr>
      <w:r>
        <w:rPr>
          <w:b w:val="0"/>
          <w:color w:val="000000"/>
        </w:rPr>
        <w:t>Сверяйте резюме с выбранной вакансией. Отмечайте пункты в Word или на распечатке. Если пункт к вам не относится, пропустите его.</w:t>
      </w:r>
    </w:p>
    <w:p>
      <w:pPr>
        <w:pStyle w:val="Heading2"/>
      </w:pPr>
      <w:r>
        <w:rPr>
          <w:color w:val="000000"/>
        </w:rPr>
        <w:t>Три главные проверки</w:t>
      </w:r>
    </w:p>
    <w:p>
      <w:pPr>
        <w:keepLines/>
        <w:spacing w:after="10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Показан результат моей работы для бизнеса и мой личный вклад. Этот результат я могу подтвердить.</w:t>
      </w:r>
    </w:p>
    <w:p>
      <w:pPr>
        <w:keepLines/>
        <w:spacing w:after="10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Релевантный опыт раскрыт подробно. Дальний и нерелевантный опыт описан короче.</w:t>
      </w:r>
    </w:p>
    <w:p>
      <w:pPr>
        <w:keepLines/>
        <w:spacing w:after="10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Желаемая должность конкретна. Её направление и уровень подкреплены описанными функциями.</w:t>
      </w:r>
    </w:p>
    <w:p>
      <w:pPr>
        <w:pStyle w:val="Heading2"/>
      </w:pPr>
      <w:r>
        <w:rPr>
          <w:color w:val="000000"/>
        </w:rPr>
        <w:t>Контакты и содержание</w:t>
      </w:r>
    </w:p>
    <w:p>
      <w:pPr>
        <w:keepLines/>
        <w:spacing w:after="10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Имя и контакты указаны верно. Нужные ссылки открываются без моего аккаунта.</w:t>
      </w:r>
    </w:p>
    <w:p>
      <w:pPr>
        <w:keepLines/>
        <w:spacing w:after="10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Места работы указаны от последнего к более ранним. Есть компании, должности, месяцы и годы.</w:t>
      </w:r>
    </w:p>
    <w:p>
      <w:pPr>
        <w:keepLines/>
        <w:spacing w:after="10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Важные требования вакансии подкреплены примерами. Цифры и уровень навыков достоверны.</w:t>
      </w:r>
    </w:p>
    <w:p>
      <w:pPr>
        <w:keepLines/>
        <w:spacing w:after="10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Образование, курсы, проекты и навыки помогают оценить меня для этой роли.</w:t>
      </w:r>
    </w:p>
    <w:p>
      <w:pPr>
        <w:pStyle w:val="Heading2"/>
      </w:pPr>
      <w:r>
        <w:rPr>
          <w:color w:val="000000"/>
        </w:rPr>
        <w:t>Оформление и точность</w:t>
      </w:r>
    </w:p>
    <w:p>
      <w:pPr>
        <w:keepLines/>
        <w:spacing w:after="10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Разделы заметны, шрифт читается. Существенный опыт легко найти.</w:t>
      </w:r>
    </w:p>
    <w:p>
      <w:pPr>
        <w:keepLines/>
        <w:spacing w:after="10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Текст проверен на опечатки. Даты и формулировки не противоречат друг другу.</w:t>
      </w:r>
    </w:p>
    <w:p>
      <w:pPr>
        <w:keepLines/>
        <w:spacing w:after="10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Фото, если добавлено, уместно для выбранного формата подачи.</w:t>
      </w:r>
    </w:p>
    <w:p>
      <w:pPr>
        <w:pStyle w:val="Heading2"/>
      </w:pPr>
      <w:r>
        <w:rPr>
          <w:color w:val="000000"/>
        </w:rPr>
        <w:t>Файл и отклик</w:t>
      </w:r>
    </w:p>
    <w:p>
      <w:pPr>
        <w:keepLines/>
        <w:spacing w:after="10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Файл открывается на телефоне и компьютере. Текст можно выделить и скопировать.</w:t>
      </w:r>
    </w:p>
    <w:p>
      <w:pPr>
        <w:keepLines/>
        <w:spacing w:after="10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Формат соответствует запросу работодателя. Название файла понятное: Фамилия_Должность.</w:t>
      </w:r>
    </w:p>
    <w:p>
      <w:pPr>
        <w:keepLines/>
        <w:spacing w:after="100"/>
        <w:ind w:left="255" w:hanging="255"/>
      </w:pPr>
      <w:r>
        <w:rPr>
          <w:color w:val="000000"/>
        </w:rPr>
        <w:t xml:space="preserve">□  </w:t>
      </w:r>
      <w:r>
        <w:rPr>
          <w:color w:val="000000"/>
        </w:rPr>
        <w:t>Прикреплена нужная версия. В тексте отклика верно указаны компания и роль.</w:t>
      </w:r>
    </w:p>
    <w:p>
      <w:pPr>
        <w:keepNext w:val="0"/>
        <w:keepLines/>
        <w:spacing w:after="120"/>
      </w:pPr>
      <w:r>
        <w:rPr>
          <w:b w:val="0"/>
          <w:color w:val="000000"/>
        </w:rPr>
        <w:t>Дарья Гречина · Можно написать мне, если нужна помощь с вашим резюме.</w:t>
      </w:r>
    </w:p>
    <w:p>
      <w:pPr>
        <w:spacing w:after="80"/>
      </w:pPr>
      <w:hyperlink r:id="rId10">
        <w:r>
          <w:rPr>
            <w:color w:val="6A3C78"/>
            <w:u w:val="single"/>
          </w:rPr>
          <w:t>Личный Telegram</w:t>
        </w:r>
      </w:hyperlink>
      <w:r>
        <w:rPr>
          <w:color w:val="000000"/>
        </w:rPr>
        <w:t xml:space="preserve">   ·   </w:t>
      </w:r>
      <w:hyperlink r:id="rId11">
        <w:r>
          <w:rPr>
            <w:color w:val="6A3C78"/>
            <w:u w:val="single"/>
          </w:rPr>
          <w:t>MAX</w:t>
        </w:r>
      </w:hyperlink>
    </w:p>
    <w:p>
      <w:hyperlink r:id="rId12">
        <w:r>
          <w:rPr>
            <w:color w:val="6A3C78"/>
            <w:u w:val="single"/>
          </w:rPr>
          <w:t>Канал «Карьера без паники»</w:t>
        </w:r>
      </w:hyperlink>
    </w:p>
    <w:sectPr w:rsidR="00FC693F" w:rsidRPr="0006063C" w:rsidSect="00034616">
      <w:footerReference w:type="default" r:id="rId9"/>
      <w:headerReference w:type="default" r:id="rId13"/>
      <w:pgSz w:w="11906" w:h="16838"/>
      <w:pgMar w:top="935" w:right="1077" w:bottom="907" w:left="1077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56369"/>
        <w:sz w:val="15"/>
      </w:rPr>
      <w:t xml:space="preserve">Дарья Гречина · HR и карьерный консультант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DejaVu Sans" w:hAnsi="DejaVu Sans"/>
        <w:color w:val="000000"/>
        <w:sz w:val="15"/>
      </w:rPr>
      <w:t>КАРЬЕРА БЕЗ ПАНИКИ  /  МАТЕРИАЛЫ ДАРЬИ ГРЕЧИНОЙ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4" w:lineRule="auto" w:after="100"/>
    </w:pPr>
    <w:rPr>
      <w:rFonts w:ascii="DejaVu Sans" w:hAnsi="DejaVu Sans" w:eastAsia="DejaVu San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DejaVu Sans" w:hAnsi="DejaVu Sans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DejaVu Sans" w:hAnsi="DejaVu Sans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DejaVu Serif" w:hAnsi="DejaVu Serif" w:eastAsia="DejaVu Sans"/>
      <w:b/>
      <w:bCs/>
      <w:color w:val="000000"/>
      <w:sz w:val="4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="DejaVu Sans" w:hAnsi="DejaVu Sans" w:eastAsia="DejaVu San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DejaVu Sans" w:hAnsi="DejaVu Sans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DejaVu Sans" w:hAnsi="DejaVu Sans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DejaVu Sans" w:hAnsi="DejaVu Sans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DejaVu Sans" w:hAnsi="DejaVu Sans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DejaVu Sans" w:hAnsi="DejaVu Sans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DejaVu Sans" w:hAnsi="DejaVu Sans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DejaVu Sans" w:hAnsi="DejaVu Sans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DejaVu Sans" w:hAnsi="DejaVu Sans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52" w:lineRule="auto" w:before="0"/>
      <w:contextualSpacing/>
    </w:pPr>
    <w:rPr>
      <w:rFonts w:ascii="DejaVu Serif" w:hAnsi="DejaVu Serif" w:eastAsia="DejaVu Sans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 w:before="0"/>
    </w:pPr>
    <w:rPr>
      <w:rFonts w:ascii="DejaVu Sans" w:hAnsi="DejaVu Sans" w:eastAsia="DejaVu Sans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DejaVu Sans" w:hAnsi="DejaVu Sans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DejaVu Sans" w:hAnsi="DejaVu Sans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DejaVu Sans" w:hAnsi="DejaVu Sans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DejaVu Sans" w:hAnsi="DejaVu Sans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DejaVu Sans" w:hAnsi="DejaVu Sans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DejaVu Sans" w:hAnsi="DejaVu Sans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DejaVu Sans" w:hAnsi="DejaVu Sans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DejaVu Sans" w:hAnsi="DejaVu Sans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DejaVu Sans" w:hAnsi="DejaVu Sans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DejaVu Sans" w:hAnsi="DejaVu Sans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DejaVu Sans" w:hAnsi="DejaVu Sans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DejaVu Sans" w:hAnsi="DejaVu Sans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DejaVu Sans" w:hAnsi="DejaVu Sans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DejaVu Sans" w:hAnsi="DejaVu Sans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DejaVu Sans" w:hAnsi="DejaVu Sans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DejaVu Sans" w:hAnsi="DejaVu Sans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DejaVu Sans" w:hAnsi="DejaVu Sans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DejaVu Sans" w:hAnsi="DejaVu Sans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DejaVu Sans" w:hAnsi="DejaVu Sans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DejaVu Sans" w:hAnsi="DejaVu Sans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DejaVu Sans" w:hAnsi="DejaVu Sans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t.me/Darya_Grechina" TargetMode="External"/><Relationship Id="rId11" Type="http://schemas.openxmlformats.org/officeDocument/2006/relationships/hyperlink" Target="https://max.ru/u/f9LHodD0cOIGxMbeD0Z7-K9V4W8SAHOQuVhp-D2eIot5bgKv6Z4OJK8pcSM" TargetMode="External"/><Relationship Id="rId12" Type="http://schemas.openxmlformats.org/officeDocument/2006/relationships/hyperlink" Target="https://t.me/ne_titanik_DG" TargetMode="External"/><Relationship Id="rId1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резюме перед отправкой</dc:title>
  <dc:subject>Материалы канала Карьера без паники</dc:subject>
  <dc:creator>Дарья Гречина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